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5C" w:rsidRDefault="00BA505C"/>
    <w:p w:rsidR="00505157" w:rsidRDefault="00505157" w:rsidP="00505157">
      <w:pPr>
        <w:jc w:val="center"/>
        <w:rPr>
          <w:b/>
          <w:sz w:val="24"/>
          <w:szCs w:val="24"/>
        </w:rPr>
      </w:pPr>
    </w:p>
    <w:p w:rsidR="00505157" w:rsidRPr="00EC0C80" w:rsidRDefault="00505157" w:rsidP="00505157">
      <w:pPr>
        <w:jc w:val="center"/>
        <w:rPr>
          <w:sz w:val="24"/>
          <w:szCs w:val="24"/>
        </w:rPr>
      </w:pPr>
      <w:r w:rsidRPr="00EC0C80">
        <w:rPr>
          <w:b/>
          <w:sz w:val="24"/>
          <w:szCs w:val="24"/>
        </w:rPr>
        <w:t>BOARD OF CONTROL</w:t>
      </w:r>
    </w:p>
    <w:p w:rsidR="00505157" w:rsidRPr="00EC0C80" w:rsidRDefault="00505157" w:rsidP="00505157">
      <w:pPr>
        <w:pStyle w:val="NoSpacing"/>
        <w:jc w:val="center"/>
        <w:rPr>
          <w:b/>
          <w:sz w:val="24"/>
          <w:szCs w:val="24"/>
        </w:rPr>
      </w:pPr>
      <w:r w:rsidRPr="00EC0C80">
        <w:rPr>
          <w:b/>
          <w:sz w:val="24"/>
          <w:szCs w:val="24"/>
        </w:rPr>
        <w:t>DES PLAINES VALLEY REGION</w:t>
      </w:r>
    </w:p>
    <w:p w:rsidR="00505157" w:rsidRPr="00EC0C80" w:rsidRDefault="00505157" w:rsidP="00505157">
      <w:pPr>
        <w:pStyle w:val="NoSpacing"/>
        <w:jc w:val="center"/>
        <w:rPr>
          <w:b/>
          <w:sz w:val="24"/>
          <w:szCs w:val="24"/>
          <w:shd w:val="clear" w:color="auto" w:fill="FFFFFF"/>
        </w:rPr>
      </w:pPr>
      <w:r w:rsidRPr="00EC0C80">
        <w:rPr>
          <w:b/>
          <w:sz w:val="24"/>
          <w:szCs w:val="24"/>
        </w:rPr>
        <w:t xml:space="preserve">MONDAY, </w:t>
      </w:r>
      <w:r w:rsidR="00503446">
        <w:rPr>
          <w:b/>
          <w:sz w:val="24"/>
          <w:szCs w:val="24"/>
        </w:rPr>
        <w:t>NOVEMBER</w:t>
      </w:r>
      <w:r w:rsidR="00F960EC">
        <w:rPr>
          <w:b/>
          <w:sz w:val="24"/>
          <w:szCs w:val="24"/>
        </w:rPr>
        <w:t xml:space="preserve"> 20</w:t>
      </w:r>
      <w:r w:rsidRPr="00EC0C80">
        <w:rPr>
          <w:b/>
          <w:sz w:val="24"/>
          <w:szCs w:val="24"/>
        </w:rPr>
        <w:t>, 2017</w:t>
      </w:r>
    </w:p>
    <w:p w:rsidR="00505157" w:rsidRDefault="00503446" w:rsidP="00505157">
      <w:pPr>
        <w:pStyle w:val="NoSpacing"/>
        <w:jc w:val="center"/>
        <w:rPr>
          <w:b/>
          <w:sz w:val="24"/>
          <w:szCs w:val="24"/>
          <w:shd w:val="clear" w:color="auto" w:fill="FFFFFF"/>
        </w:rPr>
      </w:pPr>
      <w:r>
        <w:rPr>
          <w:b/>
          <w:sz w:val="24"/>
          <w:szCs w:val="24"/>
          <w:shd w:val="clear" w:color="auto" w:fill="FFFFFF"/>
        </w:rPr>
        <w:t>Triton College</w:t>
      </w:r>
      <w:r w:rsidR="00A010EB">
        <w:rPr>
          <w:b/>
          <w:sz w:val="24"/>
          <w:szCs w:val="24"/>
          <w:shd w:val="clear" w:color="auto" w:fill="FFFFFF"/>
        </w:rPr>
        <w:t>,</w:t>
      </w:r>
      <w:r>
        <w:rPr>
          <w:b/>
          <w:sz w:val="24"/>
          <w:szCs w:val="24"/>
          <w:shd w:val="clear" w:color="auto" w:fill="FFFFFF"/>
        </w:rPr>
        <w:t xml:space="preserve"> </w:t>
      </w:r>
      <w:r w:rsidR="00A53B3E">
        <w:rPr>
          <w:b/>
          <w:sz w:val="24"/>
          <w:szCs w:val="24"/>
          <w:shd w:val="clear" w:color="auto" w:fill="FFFFFF"/>
        </w:rPr>
        <w:t>B Building, B204/210 @ 9 am, Following SCA</w:t>
      </w:r>
    </w:p>
    <w:p w:rsidR="00505157" w:rsidRDefault="00505157" w:rsidP="00505157">
      <w:pPr>
        <w:pStyle w:val="NoSpacing"/>
        <w:jc w:val="center"/>
        <w:rPr>
          <w:b/>
          <w:sz w:val="24"/>
          <w:szCs w:val="24"/>
          <w:shd w:val="clear" w:color="auto" w:fill="FFFFFF"/>
        </w:rPr>
      </w:pPr>
    </w:p>
    <w:p w:rsidR="00505157" w:rsidRPr="00EC0C80" w:rsidRDefault="001C3C45" w:rsidP="00505157">
      <w:pPr>
        <w:pStyle w:val="NoSpacing"/>
        <w:jc w:val="center"/>
        <w:rPr>
          <w:b/>
          <w:sz w:val="24"/>
          <w:szCs w:val="24"/>
        </w:rPr>
      </w:pPr>
      <w:r>
        <w:rPr>
          <w:b/>
          <w:sz w:val="24"/>
          <w:szCs w:val="24"/>
        </w:rPr>
        <w:t>MINUTES</w:t>
      </w:r>
    </w:p>
    <w:p w:rsidR="001C3C45" w:rsidRDefault="001C3C45" w:rsidP="001C3C45">
      <w:pPr>
        <w:tabs>
          <w:tab w:val="left" w:pos="3150"/>
        </w:tabs>
        <w:ind w:left="360"/>
        <w:rPr>
          <w:rFonts w:eastAsiaTheme="minorHAnsi"/>
          <w:sz w:val="22"/>
          <w:szCs w:val="22"/>
        </w:rPr>
      </w:pPr>
    </w:p>
    <w:p w:rsidR="001C3C45" w:rsidRPr="001C3C45" w:rsidRDefault="001C3C45" w:rsidP="001C3C45">
      <w:pPr>
        <w:tabs>
          <w:tab w:val="left" w:pos="3150"/>
        </w:tabs>
        <w:rPr>
          <w:rFonts w:eastAsiaTheme="minorHAnsi"/>
          <w:sz w:val="22"/>
          <w:szCs w:val="22"/>
        </w:rPr>
      </w:pPr>
      <w:r w:rsidRPr="001C3C45">
        <w:rPr>
          <w:rFonts w:eastAsiaTheme="minorHAnsi"/>
          <w:sz w:val="22"/>
          <w:szCs w:val="22"/>
        </w:rPr>
        <w:t xml:space="preserve">Ms. Moore called the meeting to order at 9:07 am.  Present:  Ms. Moore, Triton College, Dr. Polyak, Leyden HS, Dr. Skinkis, Riverside-Brookfield HS, Dr. Rodriguez, Proviso HS, Dr. Pruitt Adams, Oak Park &amp; River Forest High School, Dr. Kelsall, Ridgewood HS. Also present Dr. Leah Gauthier designated sub for Dr. Wade, Elmwood High School, Cheryl Antioch, Triton College, Dr. Cothran, </w:t>
      </w:r>
      <w:proofErr w:type="gramStart"/>
      <w:r w:rsidRPr="001C3C45">
        <w:rPr>
          <w:rFonts w:eastAsiaTheme="minorHAnsi"/>
          <w:sz w:val="22"/>
          <w:szCs w:val="22"/>
        </w:rPr>
        <w:t>DVR</w:t>
      </w:r>
      <w:proofErr w:type="gramEnd"/>
      <w:r w:rsidRPr="001C3C45">
        <w:rPr>
          <w:rFonts w:eastAsiaTheme="minorHAnsi"/>
          <w:sz w:val="22"/>
          <w:szCs w:val="22"/>
        </w:rPr>
        <w:t>.</w:t>
      </w:r>
    </w:p>
    <w:p w:rsidR="00505157" w:rsidRPr="001C3C45" w:rsidRDefault="00505157" w:rsidP="001C3C45">
      <w:pPr>
        <w:pStyle w:val="NoSpacing"/>
        <w:ind w:left="1440"/>
        <w:rPr>
          <w:b/>
        </w:rPr>
      </w:pPr>
    </w:p>
    <w:p w:rsidR="00575774" w:rsidRDefault="00575774" w:rsidP="001C3C45">
      <w:pPr>
        <w:pStyle w:val="NoSpacing"/>
      </w:pPr>
      <w:r>
        <w:t>Dr. Cothran updated the Board on the delay in start date for Lori Kwon, due to backlog in fingerprinting check report verification.</w:t>
      </w:r>
    </w:p>
    <w:p w:rsidR="00575774" w:rsidRDefault="00575774" w:rsidP="001C3C45">
      <w:pPr>
        <w:pStyle w:val="NoSpacing"/>
      </w:pPr>
    </w:p>
    <w:p w:rsidR="003F4903" w:rsidRPr="001C3C45" w:rsidRDefault="001C3C45" w:rsidP="001C3C45">
      <w:pPr>
        <w:pStyle w:val="NoSpacing"/>
      </w:pPr>
      <w:r>
        <w:t xml:space="preserve">Dr. Skinkis motioned, and </w:t>
      </w:r>
      <w:proofErr w:type="spellStart"/>
      <w:r>
        <w:t>Dr</w:t>
      </w:r>
      <w:proofErr w:type="spellEnd"/>
      <w:r>
        <w:t xml:space="preserve"> Pruitt-Adams seconded to a</w:t>
      </w:r>
      <w:r w:rsidR="00426F2E" w:rsidRPr="001C3C45">
        <w:t>pprov</w:t>
      </w:r>
      <w:r>
        <w:t>e</w:t>
      </w:r>
      <w:r w:rsidR="00426F2E" w:rsidRPr="001C3C45">
        <w:t xml:space="preserve"> </w:t>
      </w:r>
      <w:r>
        <w:t>m</w:t>
      </w:r>
      <w:r w:rsidR="00426F2E" w:rsidRPr="001C3C45">
        <w:t>inutes</w:t>
      </w:r>
      <w:r w:rsidR="00503446" w:rsidRPr="001C3C45">
        <w:t xml:space="preserve"> </w:t>
      </w:r>
      <w:r>
        <w:t xml:space="preserve">from </w:t>
      </w:r>
      <w:r w:rsidR="00503446" w:rsidRPr="001C3C45">
        <w:t>October 20, 2017 and November 3, 2017</w:t>
      </w:r>
      <w:r>
        <w:t>. All in favor, motion passed.</w:t>
      </w:r>
    </w:p>
    <w:p w:rsidR="003F4903" w:rsidRPr="001C3C45" w:rsidRDefault="003F4903" w:rsidP="001C3C45">
      <w:pPr>
        <w:pStyle w:val="ListParagraph"/>
        <w:rPr>
          <w:sz w:val="22"/>
          <w:szCs w:val="22"/>
        </w:rPr>
      </w:pPr>
    </w:p>
    <w:p w:rsidR="00B64DF0" w:rsidRPr="001C3C45" w:rsidRDefault="001C3C45" w:rsidP="00B178EA">
      <w:pPr>
        <w:pStyle w:val="NoSpacing"/>
        <w:rPr>
          <w:b/>
        </w:rPr>
      </w:pPr>
      <w:r>
        <w:t xml:space="preserve">Discussion regarding the annual request by DVR for prior year audits from Board member school districts.  </w:t>
      </w:r>
      <w:r w:rsidR="00503446" w:rsidRPr="001C3C45">
        <w:t xml:space="preserve"> </w:t>
      </w:r>
      <w:r>
        <w:t>District audits have been completed, and they will send to DVR.</w:t>
      </w:r>
    </w:p>
    <w:p w:rsidR="00505157" w:rsidRPr="001C3C45" w:rsidRDefault="00505157" w:rsidP="001C3C45">
      <w:pPr>
        <w:pStyle w:val="NoSpacing"/>
        <w:ind w:left="1440"/>
      </w:pPr>
    </w:p>
    <w:p w:rsidR="008E2D89" w:rsidRPr="008E2D89" w:rsidRDefault="001C3C45" w:rsidP="008E2D89">
      <w:pPr>
        <w:tabs>
          <w:tab w:val="left" w:pos="3150"/>
        </w:tabs>
        <w:rPr>
          <w:sz w:val="22"/>
          <w:szCs w:val="22"/>
        </w:rPr>
      </w:pPr>
      <w:r w:rsidRPr="008E2D89">
        <w:rPr>
          <w:sz w:val="22"/>
          <w:szCs w:val="22"/>
        </w:rPr>
        <w:t>Motion to approve c</w:t>
      </w:r>
      <w:r w:rsidR="00505157" w:rsidRPr="001C3C45">
        <w:rPr>
          <w:sz w:val="22"/>
          <w:szCs w:val="22"/>
        </w:rPr>
        <w:t xml:space="preserve">onsent </w:t>
      </w:r>
      <w:r w:rsidRPr="008E2D89">
        <w:rPr>
          <w:sz w:val="22"/>
          <w:szCs w:val="22"/>
        </w:rPr>
        <w:t>i</w:t>
      </w:r>
      <w:r w:rsidR="00505157" w:rsidRPr="001C3C45">
        <w:rPr>
          <w:sz w:val="22"/>
          <w:szCs w:val="22"/>
        </w:rPr>
        <w:t>tems</w:t>
      </w:r>
      <w:r w:rsidRPr="008E2D89">
        <w:rPr>
          <w:sz w:val="22"/>
          <w:szCs w:val="22"/>
        </w:rPr>
        <w:t xml:space="preserve"> by Dr. Pruitt-Adams, second by Dr. Kelsall.  </w:t>
      </w:r>
      <w:r w:rsidR="008E2D89" w:rsidRPr="008E2D89">
        <w:rPr>
          <w:sz w:val="22"/>
          <w:szCs w:val="22"/>
        </w:rPr>
        <w:t>Roll call vote: Ms. Moore yes, Dr. Polyak, yes, Dr. Skinkis, yes, Dr. Rodriguez, yes, Dr. Pruitt-Adams, yes, Dr. Kelsall, yes, Dr. Gauthier, yes.</w:t>
      </w:r>
    </w:p>
    <w:p w:rsidR="00505157" w:rsidRPr="001C3C45" w:rsidRDefault="00505157" w:rsidP="001C3C45">
      <w:pPr>
        <w:pStyle w:val="NoSpacing"/>
      </w:pPr>
    </w:p>
    <w:p w:rsidR="00426F2E" w:rsidRPr="008E2D89" w:rsidRDefault="008E2D89" w:rsidP="001C3C45">
      <w:pPr>
        <w:pStyle w:val="NoSpacing"/>
      </w:pPr>
      <w:r w:rsidRPr="008E2D89">
        <w:t>Board members discussed the School College Alliance evalu</w:t>
      </w:r>
      <w:r w:rsidR="00DC0473">
        <w:t>ations. Ms. Moore asked if their</w:t>
      </w:r>
      <w:bookmarkStart w:id="0" w:name="_GoBack"/>
      <w:bookmarkEnd w:id="0"/>
      <w:r w:rsidRPr="008E2D89">
        <w:t xml:space="preserve"> on line evaluations could show which college people responded.  Motion to approve continuing with Programs of Study and Competency by Dr.</w:t>
      </w:r>
      <w:r>
        <w:t xml:space="preserve"> </w:t>
      </w:r>
      <w:r w:rsidRPr="008E2D89">
        <w:t>Polyak, second by Dr. Skinkis. All in favor, motion passed.</w:t>
      </w:r>
    </w:p>
    <w:p w:rsidR="00F960EC" w:rsidRPr="001C3C45" w:rsidRDefault="00F960EC" w:rsidP="001C3C45">
      <w:pPr>
        <w:pStyle w:val="NoSpacing"/>
        <w:ind w:left="1440"/>
        <w:rPr>
          <w:u w:val="single"/>
        </w:rPr>
      </w:pPr>
    </w:p>
    <w:p w:rsidR="005701C0" w:rsidRPr="001C3C45" w:rsidRDefault="008E2D89" w:rsidP="001C3C45">
      <w:pPr>
        <w:pStyle w:val="NoSpacing"/>
      </w:pPr>
      <w:r>
        <w:t>Dr. Cothran gave an overview on DVR website c</w:t>
      </w:r>
      <w:r w:rsidR="005701C0" w:rsidRPr="001C3C45">
        <w:t>ompliance with IITAA</w:t>
      </w:r>
      <w:r>
        <w:t>. DVR obtained an estimate on updating the website to be ADA compliant, but last week ISBE notified EFEs that they are exempt under the rule that education agencies do not need to comply.  Discussion followed.  The Board asked Dr. Cothran not to move ahead on website changes for the time being.</w:t>
      </w:r>
    </w:p>
    <w:p w:rsidR="005701C0" w:rsidRPr="001C3C45" w:rsidRDefault="005701C0" w:rsidP="001C3C45">
      <w:pPr>
        <w:pStyle w:val="NoSpacing"/>
        <w:ind w:left="1440"/>
        <w:rPr>
          <w:u w:val="single"/>
        </w:rPr>
      </w:pPr>
    </w:p>
    <w:p w:rsidR="00755B59" w:rsidRPr="001C3C45" w:rsidRDefault="008E2D89" w:rsidP="008E2D89">
      <w:pPr>
        <w:pStyle w:val="NoSpacing"/>
      </w:pPr>
      <w:r>
        <w:t xml:space="preserve">Ms. Moore noted the informational item for </w:t>
      </w:r>
      <w:r w:rsidR="00755B59" w:rsidRPr="001C3C45">
        <w:t xml:space="preserve">Admin Council Minutes </w:t>
      </w:r>
      <w:r>
        <w:t xml:space="preserve">from </w:t>
      </w:r>
      <w:r w:rsidR="00503446" w:rsidRPr="001C3C45">
        <w:t>October</w:t>
      </w:r>
      <w:r w:rsidR="00755B59" w:rsidRPr="001C3C45">
        <w:t xml:space="preserve"> 2017</w:t>
      </w:r>
      <w:r>
        <w:t>. No discussion</w:t>
      </w:r>
    </w:p>
    <w:p w:rsidR="00505157" w:rsidRPr="001C3C45" w:rsidRDefault="00505157" w:rsidP="001C3C45">
      <w:pPr>
        <w:pStyle w:val="NoSpacing"/>
        <w:ind w:left="1440"/>
      </w:pPr>
    </w:p>
    <w:p w:rsidR="00426F2E" w:rsidRDefault="008E2D89" w:rsidP="001C3C45">
      <w:pPr>
        <w:pStyle w:val="NoSpacing"/>
      </w:pPr>
      <w:r>
        <w:t>Other -Ms. Moore asked Dr. Cothran to respond with information from a recent phone call with ISBE. ISBE has asked that the region have a policy regarding reallocation of funds between districts during the school year if funds are not being spent down in a timely way. The Purpose is to be sure no funds are left at the close of the project date.  Dr. Cothran said this will be an agenda item in December.</w:t>
      </w:r>
    </w:p>
    <w:p w:rsidR="001159C3" w:rsidRDefault="001159C3" w:rsidP="001C3C45">
      <w:pPr>
        <w:pStyle w:val="NoSpacing"/>
      </w:pPr>
    </w:p>
    <w:p w:rsidR="001159C3" w:rsidRPr="001C3C45" w:rsidRDefault="001159C3" w:rsidP="001C3C45">
      <w:pPr>
        <w:pStyle w:val="NoSpacing"/>
      </w:pPr>
      <w:r>
        <w:t>Dr. Skinkis requested developing a DVR policy on Board members calling in to a meeting in case of emergency. The Board will take up that issue in the next meeting, following OMA rules.</w:t>
      </w:r>
    </w:p>
    <w:p w:rsidR="00426F2E" w:rsidRPr="001C3C45" w:rsidRDefault="00426F2E" w:rsidP="001C3C45">
      <w:pPr>
        <w:pStyle w:val="ListParagraph"/>
        <w:rPr>
          <w:sz w:val="22"/>
          <w:szCs w:val="22"/>
        </w:rPr>
      </w:pPr>
    </w:p>
    <w:p w:rsidR="00F663EF" w:rsidRDefault="008E2D89" w:rsidP="001C3C45">
      <w:pPr>
        <w:pStyle w:val="NoSpacing"/>
        <w:spacing w:after="160" w:line="259" w:lineRule="auto"/>
      </w:pPr>
      <w:r>
        <w:t xml:space="preserve">Motion to adjourn Dr. Kelsall, second Dr. Skinkis. </w:t>
      </w:r>
      <w:r w:rsidR="00505157" w:rsidRPr="001C3C45">
        <w:t>Adjourn</w:t>
      </w:r>
      <w:r>
        <w:t>ment 9:25 am</w:t>
      </w:r>
    </w:p>
    <w:p w:rsidR="00CA09FE" w:rsidRDefault="00CA09FE" w:rsidP="00CA09FE">
      <w:pPr>
        <w:pStyle w:val="NoSpacing"/>
      </w:pPr>
      <w:r>
        <w:t>______________________________________________    ___________________</w:t>
      </w:r>
    </w:p>
    <w:p w:rsidR="00CA09FE" w:rsidRDefault="00CA09FE" w:rsidP="00CA09FE">
      <w:pPr>
        <w:pStyle w:val="NoSpacing"/>
      </w:pPr>
      <w:r>
        <w:t>DVR Board Chair                                                                                Date</w:t>
      </w:r>
    </w:p>
    <w:p w:rsidR="00CA09FE" w:rsidRDefault="00CA09FE" w:rsidP="00CA09FE">
      <w:pPr>
        <w:pStyle w:val="NoSpacing"/>
      </w:pPr>
    </w:p>
    <w:p w:rsidR="00CA09FE" w:rsidRDefault="00CA09FE" w:rsidP="00CA09FE">
      <w:pPr>
        <w:pStyle w:val="NoSpacing"/>
      </w:pPr>
      <w:r>
        <w:t>______________________________________________     ___________________</w:t>
      </w:r>
    </w:p>
    <w:p w:rsidR="00CA09FE" w:rsidRDefault="00CA09FE" w:rsidP="00CA09FE">
      <w:pPr>
        <w:pStyle w:val="NoSpacing"/>
      </w:pPr>
      <w:r>
        <w:t>DVR Board Secretary                                                                          Date</w:t>
      </w:r>
    </w:p>
    <w:sectPr w:rsidR="00CA09FE" w:rsidSect="00CA09F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CE" w:rsidRDefault="00A644CE" w:rsidP="00505157">
      <w:r>
        <w:separator/>
      </w:r>
    </w:p>
  </w:endnote>
  <w:endnote w:type="continuationSeparator" w:id="0">
    <w:p w:rsidR="00A644CE" w:rsidRDefault="00A644CE" w:rsidP="0050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CE" w:rsidRDefault="00A644CE" w:rsidP="00505157">
      <w:r>
        <w:separator/>
      </w:r>
    </w:p>
  </w:footnote>
  <w:footnote w:type="continuationSeparator" w:id="0">
    <w:p w:rsidR="00A644CE" w:rsidRDefault="00A644CE" w:rsidP="0050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57" w:rsidRDefault="00505157">
    <w:pPr>
      <w:pStyle w:val="Header"/>
    </w:pPr>
    <w:r>
      <w:rPr>
        <w:noProof/>
      </w:rPr>
      <w:drawing>
        <wp:anchor distT="36576" distB="36576" distL="36576" distR="36576" simplePos="0" relativeHeight="251658240" behindDoc="0" locked="0" layoutInCell="1" allowOverlap="1">
          <wp:simplePos x="0" y="0"/>
          <wp:positionH relativeFrom="margin">
            <wp:align>center</wp:align>
          </wp:positionH>
          <wp:positionV relativeFrom="paragraph">
            <wp:posOffset>-36830</wp:posOffset>
          </wp:positionV>
          <wp:extent cx="3245485" cy="490220"/>
          <wp:effectExtent l="0" t="0" r="0" b="5080"/>
          <wp:wrapNone/>
          <wp:docPr id="1" name="Picture 1" descr="DVR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R 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485" cy="490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4B64"/>
    <w:multiLevelType w:val="hybridMultilevel"/>
    <w:tmpl w:val="022CA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A7D46"/>
    <w:multiLevelType w:val="hybridMultilevel"/>
    <w:tmpl w:val="4F7A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F7B07"/>
    <w:multiLevelType w:val="hybridMultilevel"/>
    <w:tmpl w:val="AB0444E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973CD6"/>
    <w:multiLevelType w:val="hybridMultilevel"/>
    <w:tmpl w:val="544A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F6533"/>
    <w:multiLevelType w:val="hybridMultilevel"/>
    <w:tmpl w:val="4E5A6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D07683"/>
    <w:multiLevelType w:val="hybridMultilevel"/>
    <w:tmpl w:val="8306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57"/>
    <w:rsid w:val="00035F4A"/>
    <w:rsid w:val="000B1948"/>
    <w:rsid w:val="000C3E27"/>
    <w:rsid w:val="000E2531"/>
    <w:rsid w:val="000E3953"/>
    <w:rsid w:val="000E6AE7"/>
    <w:rsid w:val="0010158B"/>
    <w:rsid w:val="001159C3"/>
    <w:rsid w:val="00117AA2"/>
    <w:rsid w:val="00126652"/>
    <w:rsid w:val="00131381"/>
    <w:rsid w:val="001B60F4"/>
    <w:rsid w:val="001C3C45"/>
    <w:rsid w:val="001D2100"/>
    <w:rsid w:val="0026183E"/>
    <w:rsid w:val="00282FEB"/>
    <w:rsid w:val="00320A32"/>
    <w:rsid w:val="00382C33"/>
    <w:rsid w:val="00382CFB"/>
    <w:rsid w:val="003835F0"/>
    <w:rsid w:val="003B2781"/>
    <w:rsid w:val="003C3EF7"/>
    <w:rsid w:val="003F4903"/>
    <w:rsid w:val="00426F2E"/>
    <w:rsid w:val="004B19C2"/>
    <w:rsid w:val="004B31E3"/>
    <w:rsid w:val="00503446"/>
    <w:rsid w:val="00505157"/>
    <w:rsid w:val="00526528"/>
    <w:rsid w:val="005543D1"/>
    <w:rsid w:val="005701C0"/>
    <w:rsid w:val="00575774"/>
    <w:rsid w:val="005E270C"/>
    <w:rsid w:val="00614D98"/>
    <w:rsid w:val="00667EB6"/>
    <w:rsid w:val="006802DC"/>
    <w:rsid w:val="006B651F"/>
    <w:rsid w:val="00755B59"/>
    <w:rsid w:val="00770968"/>
    <w:rsid w:val="007A617C"/>
    <w:rsid w:val="007E5364"/>
    <w:rsid w:val="008143D3"/>
    <w:rsid w:val="008170DA"/>
    <w:rsid w:val="00826089"/>
    <w:rsid w:val="00854FF0"/>
    <w:rsid w:val="008E2D89"/>
    <w:rsid w:val="00910D02"/>
    <w:rsid w:val="009A2C73"/>
    <w:rsid w:val="009A5F26"/>
    <w:rsid w:val="009A74CE"/>
    <w:rsid w:val="009C5D79"/>
    <w:rsid w:val="00A010EB"/>
    <w:rsid w:val="00A016CA"/>
    <w:rsid w:val="00A319DA"/>
    <w:rsid w:val="00A35D25"/>
    <w:rsid w:val="00A53B3E"/>
    <w:rsid w:val="00A53E39"/>
    <w:rsid w:val="00A644CE"/>
    <w:rsid w:val="00A75AC5"/>
    <w:rsid w:val="00AA59FA"/>
    <w:rsid w:val="00AB0D00"/>
    <w:rsid w:val="00AE50D5"/>
    <w:rsid w:val="00B178EA"/>
    <w:rsid w:val="00B344B6"/>
    <w:rsid w:val="00B51577"/>
    <w:rsid w:val="00B64DF0"/>
    <w:rsid w:val="00B77F38"/>
    <w:rsid w:val="00B90BE3"/>
    <w:rsid w:val="00BA505C"/>
    <w:rsid w:val="00BD74D8"/>
    <w:rsid w:val="00C46200"/>
    <w:rsid w:val="00C82595"/>
    <w:rsid w:val="00CA09FE"/>
    <w:rsid w:val="00CF683B"/>
    <w:rsid w:val="00D14428"/>
    <w:rsid w:val="00D45037"/>
    <w:rsid w:val="00D82D52"/>
    <w:rsid w:val="00DA34F9"/>
    <w:rsid w:val="00DC0473"/>
    <w:rsid w:val="00DC7EDB"/>
    <w:rsid w:val="00DE6AD1"/>
    <w:rsid w:val="00DE7CF0"/>
    <w:rsid w:val="00E11E3F"/>
    <w:rsid w:val="00E4066D"/>
    <w:rsid w:val="00ED0CC9"/>
    <w:rsid w:val="00EE1B08"/>
    <w:rsid w:val="00F6170C"/>
    <w:rsid w:val="00F663EF"/>
    <w:rsid w:val="00F768BE"/>
    <w:rsid w:val="00F960EC"/>
    <w:rsid w:val="00FA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156193-764A-4314-8ABC-67A5707B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157"/>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05157"/>
    <w:pPr>
      <w:tabs>
        <w:tab w:val="center" w:pos="4680"/>
        <w:tab w:val="right" w:pos="9360"/>
      </w:tabs>
    </w:pPr>
  </w:style>
  <w:style w:type="character" w:customStyle="1" w:styleId="HeaderChar">
    <w:name w:val="Header Char"/>
    <w:basedOn w:val="DefaultParagraphFont"/>
    <w:link w:val="Header"/>
    <w:uiPriority w:val="99"/>
    <w:rsid w:val="005051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5157"/>
    <w:pPr>
      <w:tabs>
        <w:tab w:val="center" w:pos="4680"/>
        <w:tab w:val="right" w:pos="9360"/>
      </w:tabs>
    </w:pPr>
  </w:style>
  <w:style w:type="character" w:customStyle="1" w:styleId="FooterChar">
    <w:name w:val="Footer Char"/>
    <w:basedOn w:val="DefaultParagraphFont"/>
    <w:link w:val="Footer"/>
    <w:uiPriority w:val="99"/>
    <w:rsid w:val="00505157"/>
    <w:rPr>
      <w:rFonts w:ascii="Times New Roman" w:eastAsia="Times New Roman" w:hAnsi="Times New Roman" w:cs="Times New Roman"/>
      <w:sz w:val="20"/>
      <w:szCs w:val="20"/>
    </w:rPr>
  </w:style>
  <w:style w:type="paragraph" w:styleId="ListParagraph">
    <w:name w:val="List Paragraph"/>
    <w:basedOn w:val="Normal"/>
    <w:uiPriority w:val="34"/>
    <w:qFormat/>
    <w:rsid w:val="00C46200"/>
    <w:pPr>
      <w:ind w:left="720"/>
      <w:contextualSpacing/>
    </w:pPr>
  </w:style>
  <w:style w:type="paragraph" w:styleId="BalloonText">
    <w:name w:val="Balloon Text"/>
    <w:basedOn w:val="Normal"/>
    <w:link w:val="BalloonTextChar"/>
    <w:uiPriority w:val="99"/>
    <w:semiHidden/>
    <w:unhideWhenUsed/>
    <w:rsid w:val="0055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4</cp:revision>
  <cp:lastPrinted>2017-11-27T14:21:00Z</cp:lastPrinted>
  <dcterms:created xsi:type="dcterms:W3CDTF">2017-11-27T14:22:00Z</dcterms:created>
  <dcterms:modified xsi:type="dcterms:W3CDTF">2017-12-08T21:46:00Z</dcterms:modified>
</cp:coreProperties>
</file>