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8E224F">
      <w:r>
        <w:t>Creating a Parallelogram</w:t>
      </w:r>
    </w:p>
    <w:p w:rsidR="008E224F" w:rsidRDefault="008E224F"/>
    <w:p w:rsidR="008C7368" w:rsidRDefault="008C7368">
      <w:r>
        <w:rPr>
          <w:rFonts w:ascii="Calibri" w:hAnsi="Calibri"/>
          <w:color w:val="202020"/>
        </w:rPr>
        <w:t>Distance Formula &amp; Midpoint Formula</w:t>
      </w:r>
    </w:p>
    <w:p w:rsidR="008C7368" w:rsidRPr="008E224F" w:rsidRDefault="008C7368"/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8E224F">
      <w:r>
        <w:t>Students will use properties of parallelograms to create different types of parallelograms</w:t>
      </w:r>
    </w:p>
    <w:p w:rsidR="008E224F" w:rsidRDefault="008E224F"/>
    <w:p w:rsidR="008C7368" w:rsidRDefault="008C7368">
      <w:r>
        <w:rPr>
          <w:rFonts w:ascii="Calibri" w:hAnsi="Calibri"/>
          <w:color w:val="202020"/>
        </w:rPr>
        <w:t>The students will use coordinates to prove that two segments are congruent and find the midpoint of a segment.</w:t>
      </w:r>
    </w:p>
    <w:p w:rsidR="008C7368" w:rsidRPr="008E224F" w:rsidRDefault="008C7368"/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8E224F" w:rsidRPr="00980441" w:rsidRDefault="00980441" w:rsidP="008E224F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8E224F" w:rsidRPr="00980441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CCSS.MATH.CONTENT.HSG.CO.C.11</w:t>
        </w:r>
        <w:r w:rsidR="008E224F" w:rsidRPr="00980441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8E224F" w:rsidRPr="00980441">
        <w:rPr>
          <w:rFonts w:asciiTheme="minorHAnsi" w:hAnsiTheme="minorHAnsi"/>
          <w:color w:val="202020"/>
          <w:sz w:val="22"/>
          <w:szCs w:val="22"/>
        </w:rPr>
        <w:t>Prove theorems about parallelograms. </w:t>
      </w:r>
      <w:r w:rsidR="008E224F" w:rsidRPr="00980441">
        <w:rPr>
          <w:rFonts w:asciiTheme="minorHAnsi" w:hAnsiTheme="minorHAnsi"/>
          <w:i/>
          <w:iCs/>
          <w:color w:val="202020"/>
          <w:sz w:val="22"/>
          <w:szCs w:val="22"/>
        </w:rPr>
        <w:t>Theorems include: opposite sides are congruent, opposite angles are congruent, the diagonals of a parallelogram bisect each other, and conversely, rectangles are parallelograms with congruent diagonals</w:t>
      </w:r>
      <w:r w:rsidR="008E224F" w:rsidRPr="00980441">
        <w:rPr>
          <w:rFonts w:asciiTheme="minorHAnsi" w:hAnsiTheme="minorHAnsi"/>
          <w:color w:val="202020"/>
          <w:sz w:val="22"/>
          <w:szCs w:val="22"/>
        </w:rPr>
        <w:t>.</w:t>
      </w:r>
    </w:p>
    <w:p w:rsidR="00CE2D39" w:rsidRPr="00980441" w:rsidRDefault="008E224F" w:rsidP="008E224F">
      <w:pPr>
        <w:rPr>
          <w:color w:val="202020"/>
        </w:rPr>
      </w:pPr>
      <w:r w:rsidRPr="00980441">
        <w:br/>
      </w:r>
      <w:hyperlink r:id="rId5" w:history="1">
        <w:r w:rsidRPr="00980441">
          <w:rPr>
            <w:rStyle w:val="Hyperlink"/>
            <w:smallCaps/>
            <w:color w:val="373737"/>
            <w:u w:val="none"/>
          </w:rPr>
          <w:t>CCSS.MATH.CONTENT.HSG.CO.C.9</w:t>
        </w:r>
        <w:r w:rsidRPr="00980441">
          <w:rPr>
            <w:color w:val="202020"/>
          </w:rPr>
          <w:br/>
        </w:r>
      </w:hyperlink>
      <w:r w:rsidRPr="00980441">
        <w:rPr>
          <w:color w:val="202020"/>
        </w:rPr>
        <w:t>Prove theorems about lines and angles. </w:t>
      </w:r>
      <w:r w:rsidRPr="00980441">
        <w:rPr>
          <w:i/>
          <w:iCs/>
          <w:color w:val="202020"/>
        </w:rPr>
        <w:t>Theorems include: vertical angles are congruent; when a transversal crosses parallel lines, alternate interior angles are congruent and corresponding angles are congruent; points on a perpendicular bisector of a line segment are exactly those equidistant from the segment's endpoints</w:t>
      </w:r>
      <w:r w:rsidRPr="00980441">
        <w:rPr>
          <w:color w:val="202020"/>
        </w:rPr>
        <w:t>.</w:t>
      </w:r>
    </w:p>
    <w:p w:rsidR="008E224F" w:rsidRDefault="008E224F" w:rsidP="008E224F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8E224F" w:rsidRDefault="008E224F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use properties of quadrilaterals to create the foundation of different building sites using strings and tape measures.</w:t>
      </w:r>
    </w:p>
    <w:p w:rsidR="008E224F" w:rsidRPr="00980441" w:rsidRDefault="008E224F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use properties of quadrilaterals to determine if various shapes were properly built</w:t>
      </w:r>
    </w:p>
    <w:p w:rsidR="008C7368" w:rsidRDefault="008C7368" w:rsidP="00A02CCC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The students will use a scale drawing to calculate distances of boards and midpoints; students will scale to actual sizes.</w:t>
      </w:r>
    </w:p>
    <w:p w:rsidR="008C7368" w:rsidRDefault="008C7368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980441" w:rsidRPr="00980441" w:rsidRDefault="00980441">
      <w:r w:rsidRPr="00980441">
        <w:t>String, Tape Measures, Chalk</w:t>
      </w:r>
    </w:p>
    <w:p w:rsidR="00980441" w:rsidRPr="00980441" w:rsidRDefault="00980441">
      <w:r w:rsidRPr="00980441">
        <w:t>House frame for parallelograms check</w:t>
      </w:r>
      <w:bookmarkStart w:id="0" w:name="_GoBack"/>
      <w:bookmarkEnd w:id="0"/>
    </w:p>
    <w:p w:rsidR="00CE2D39" w:rsidRPr="00A02CCC" w:rsidRDefault="008E224F">
      <w:r>
        <w:rPr>
          <w:rFonts w:ascii="Calibri" w:hAnsi="Calibri"/>
          <w:color w:val="202020"/>
        </w:rPr>
        <w:t>Parallelograms Properties Organizer</w:t>
      </w:r>
    </w:p>
    <w:sectPr w:rsidR="00CE2D3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648F8"/>
    <w:rsid w:val="004F1DF3"/>
    <w:rsid w:val="004F2038"/>
    <w:rsid w:val="008C7368"/>
    <w:rsid w:val="008E224F"/>
    <w:rsid w:val="00980441"/>
    <w:rsid w:val="00A02CCC"/>
    <w:rsid w:val="00A030BE"/>
    <w:rsid w:val="00B75E60"/>
    <w:rsid w:val="00CE2D39"/>
    <w:rsid w:val="00D16CA5"/>
    <w:rsid w:val="00D75E17"/>
    <w:rsid w:val="00DF2EB4"/>
    <w:rsid w:val="00E66FC4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CO/C/9/" TargetMode="External"/><Relationship Id="rId4" Type="http://schemas.openxmlformats.org/officeDocument/2006/relationships/hyperlink" Target="http://www.corestandards.org/Math/Content/HSG/CO/C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2015-06-12T13:23:00Z</dcterms:created>
  <dcterms:modified xsi:type="dcterms:W3CDTF">2015-06-19T11:16:00Z</dcterms:modified>
</cp:coreProperties>
</file>